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815CE" w14:textId="77777777" w:rsidR="00BE6A3A" w:rsidRPr="00933107" w:rsidRDefault="00BE6A3A" w:rsidP="00565109">
      <w:pPr>
        <w:spacing w:after="0" w:line="240" w:lineRule="auto"/>
        <w:rPr>
          <w:rFonts w:ascii="Times New Roman" w:eastAsia="Times New Roman" w:hAnsi="Times New Roman" w:cs="Times New Roman"/>
          <w:kern w:val="0"/>
          <w:sz w:val="22"/>
          <w:szCs w:val="22"/>
          <w14:ligatures w14:val="none"/>
        </w:rPr>
      </w:pPr>
    </w:p>
    <w:p w14:paraId="262A04E5" w14:textId="77777777" w:rsidR="00565109" w:rsidRPr="00933107" w:rsidRDefault="00565109" w:rsidP="00565109">
      <w:pPr>
        <w:spacing w:after="0" w:line="240" w:lineRule="auto"/>
        <w:jc w:val="center"/>
        <w:rPr>
          <w:rFonts w:ascii="Times New Roman" w:eastAsia="Times New Roman" w:hAnsi="Times New Roman" w:cs="Times New Roman"/>
          <w:kern w:val="0"/>
          <w:sz w:val="22"/>
          <w:szCs w:val="22"/>
          <w14:ligatures w14:val="none"/>
        </w:rPr>
      </w:pPr>
      <w:r w:rsidRPr="00933107">
        <w:rPr>
          <w:rFonts w:ascii="Calibri" w:eastAsia="Times New Roman" w:hAnsi="Calibri" w:cs="Calibri"/>
          <w:b/>
          <w:bCs/>
          <w:color w:val="000000"/>
          <w:kern w:val="0"/>
          <w:sz w:val="22"/>
          <w:szCs w:val="22"/>
          <w14:ligatures w14:val="none"/>
        </w:rPr>
        <w:t>Hayes Township Parks &amp; Recreation Committee Minutes </w:t>
      </w:r>
    </w:p>
    <w:p w14:paraId="350A966A" w14:textId="175900D6" w:rsidR="00565109" w:rsidRPr="00933107" w:rsidRDefault="00D16E2D" w:rsidP="00565109">
      <w:pPr>
        <w:spacing w:after="0" w:line="240" w:lineRule="auto"/>
        <w:jc w:val="center"/>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b/>
          <w:bCs/>
          <w:color w:val="000000"/>
          <w:kern w:val="0"/>
          <w:sz w:val="22"/>
          <w:szCs w:val="22"/>
          <w14:ligatures w14:val="none"/>
        </w:rPr>
        <w:t>December 2</w:t>
      </w:r>
      <w:r w:rsidR="00565109" w:rsidRPr="00933107">
        <w:rPr>
          <w:rFonts w:ascii="Century Gothic" w:eastAsia="Times New Roman" w:hAnsi="Century Gothic" w:cs="Times New Roman"/>
          <w:b/>
          <w:bCs/>
          <w:color w:val="000000"/>
          <w:kern w:val="0"/>
          <w:sz w:val="22"/>
          <w:szCs w:val="22"/>
          <w14:ligatures w14:val="none"/>
        </w:rPr>
        <w:t>, 2024</w:t>
      </w:r>
    </w:p>
    <w:p w14:paraId="72393673" w14:textId="3B61CDE1" w:rsidR="00565109" w:rsidRPr="00933107" w:rsidRDefault="00565109" w:rsidP="00565109">
      <w:pPr>
        <w:spacing w:after="0" w:line="240" w:lineRule="auto"/>
        <w:jc w:val="center"/>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b/>
          <w:bCs/>
          <w:color w:val="000000"/>
          <w:kern w:val="0"/>
          <w:sz w:val="22"/>
          <w:szCs w:val="22"/>
          <w14:ligatures w14:val="none"/>
        </w:rPr>
        <w:t>Hayes Township</w:t>
      </w:r>
      <w:r w:rsidR="00407EF2" w:rsidRPr="00933107">
        <w:rPr>
          <w:rFonts w:ascii="Century Gothic" w:eastAsia="Times New Roman" w:hAnsi="Century Gothic" w:cs="Times New Roman"/>
          <w:b/>
          <w:bCs/>
          <w:color w:val="000000"/>
          <w:kern w:val="0"/>
          <w:sz w:val="22"/>
          <w:szCs w:val="22"/>
          <w14:ligatures w14:val="none"/>
        </w:rPr>
        <w:t xml:space="preserve"> Hal</w:t>
      </w:r>
      <w:r w:rsidRPr="00933107">
        <w:rPr>
          <w:rFonts w:ascii="Century Gothic" w:eastAsia="Times New Roman" w:hAnsi="Century Gothic" w:cs="Times New Roman"/>
          <w:b/>
          <w:bCs/>
          <w:color w:val="000000"/>
          <w:kern w:val="0"/>
          <w:sz w:val="22"/>
          <w:szCs w:val="22"/>
          <w14:ligatures w14:val="none"/>
        </w:rPr>
        <w:t>l, 6pm</w:t>
      </w:r>
    </w:p>
    <w:p w14:paraId="17EAC0BB" w14:textId="77777777" w:rsidR="00565109" w:rsidRPr="00933107" w:rsidRDefault="00565109" w:rsidP="00565109">
      <w:pPr>
        <w:spacing w:after="0" w:line="240" w:lineRule="auto"/>
        <w:rPr>
          <w:rFonts w:ascii="Times New Roman" w:eastAsia="Times New Roman" w:hAnsi="Times New Roman" w:cs="Times New Roman"/>
          <w:kern w:val="0"/>
          <w:sz w:val="22"/>
          <w:szCs w:val="22"/>
          <w14:ligatures w14:val="none"/>
        </w:rPr>
      </w:pPr>
    </w:p>
    <w:p w14:paraId="23F08F97" w14:textId="1B8DFB82" w:rsidR="00565109" w:rsidRPr="00933107" w:rsidRDefault="00565109"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b/>
          <w:bCs/>
          <w:color w:val="000000"/>
          <w:kern w:val="0"/>
          <w:sz w:val="22"/>
          <w:szCs w:val="22"/>
          <w14:ligatures w14:val="none"/>
        </w:rPr>
        <w:t>Committee Members Present:</w:t>
      </w:r>
      <w:r w:rsidRPr="00933107">
        <w:rPr>
          <w:rFonts w:ascii="Century Gothic" w:eastAsia="Times New Roman" w:hAnsi="Century Gothic" w:cs="Times New Roman"/>
          <w:color w:val="000000"/>
          <w:kern w:val="0"/>
          <w:sz w:val="22"/>
          <w:szCs w:val="22"/>
          <w14:ligatures w14:val="none"/>
        </w:rPr>
        <w:t xml:space="preserve"> Julie Collard, Paul </w:t>
      </w:r>
      <w:proofErr w:type="spellStart"/>
      <w:r w:rsidRPr="00933107">
        <w:rPr>
          <w:rFonts w:ascii="Century Gothic" w:eastAsia="Times New Roman" w:hAnsi="Century Gothic" w:cs="Times New Roman"/>
          <w:color w:val="000000"/>
          <w:kern w:val="0"/>
          <w:sz w:val="22"/>
          <w:szCs w:val="22"/>
          <w14:ligatures w14:val="none"/>
        </w:rPr>
        <w:t>Zardus</w:t>
      </w:r>
      <w:proofErr w:type="spellEnd"/>
      <w:r w:rsidRPr="00933107">
        <w:rPr>
          <w:rFonts w:ascii="Century Gothic" w:eastAsia="Times New Roman" w:hAnsi="Century Gothic" w:cs="Times New Roman"/>
          <w:color w:val="000000"/>
          <w:kern w:val="0"/>
          <w:sz w:val="22"/>
          <w:szCs w:val="22"/>
          <w14:ligatures w14:val="none"/>
        </w:rPr>
        <w:t>,</w:t>
      </w:r>
      <w:r w:rsidR="007E7A96" w:rsidRPr="00933107">
        <w:rPr>
          <w:rFonts w:ascii="Century Gothic" w:eastAsia="Times New Roman" w:hAnsi="Century Gothic" w:cs="Times New Roman"/>
          <w:color w:val="000000"/>
          <w:kern w:val="0"/>
          <w:sz w:val="22"/>
          <w:szCs w:val="22"/>
          <w14:ligatures w14:val="none"/>
        </w:rPr>
        <w:t xml:space="preserve"> Kyle Perry</w:t>
      </w:r>
      <w:r w:rsidR="00D16E2D" w:rsidRPr="00933107">
        <w:rPr>
          <w:rFonts w:ascii="Century Gothic" w:eastAsia="Times New Roman" w:hAnsi="Century Gothic" w:cs="Times New Roman"/>
          <w:color w:val="000000"/>
          <w:kern w:val="0"/>
          <w:sz w:val="22"/>
          <w:szCs w:val="22"/>
          <w14:ligatures w14:val="none"/>
        </w:rPr>
        <w:t>, Leslie Cunningham</w:t>
      </w:r>
    </w:p>
    <w:p w14:paraId="3B07D4F4" w14:textId="1A3EA516" w:rsidR="00565109" w:rsidRPr="00933107" w:rsidRDefault="00565109" w:rsidP="00565109">
      <w:pPr>
        <w:spacing w:after="0" w:line="240" w:lineRule="auto"/>
        <w:jc w:val="both"/>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b/>
          <w:bCs/>
          <w:color w:val="000000"/>
          <w:kern w:val="0"/>
          <w:sz w:val="22"/>
          <w:szCs w:val="22"/>
          <w14:ligatures w14:val="none"/>
        </w:rPr>
        <w:t xml:space="preserve">Members absent: </w:t>
      </w:r>
      <w:r w:rsidR="007E7A96" w:rsidRPr="00933107">
        <w:rPr>
          <w:rFonts w:ascii="Century Gothic" w:eastAsia="Times New Roman" w:hAnsi="Century Gothic" w:cs="Times New Roman"/>
          <w:color w:val="000000"/>
          <w:kern w:val="0"/>
          <w:sz w:val="22"/>
          <w:szCs w:val="22"/>
          <w14:ligatures w14:val="none"/>
        </w:rPr>
        <w:t>Laura White</w:t>
      </w:r>
      <w:r w:rsidR="00FC4B45" w:rsidRPr="00933107">
        <w:rPr>
          <w:rFonts w:ascii="Century Gothic" w:eastAsia="Times New Roman" w:hAnsi="Century Gothic" w:cs="Times New Roman"/>
          <w:color w:val="000000"/>
          <w:kern w:val="0"/>
          <w:sz w:val="22"/>
          <w:szCs w:val="22"/>
          <w14:ligatures w14:val="none"/>
        </w:rPr>
        <w:t xml:space="preserve"> (excused)</w:t>
      </w:r>
      <w:r w:rsidR="0002762F" w:rsidRPr="00933107">
        <w:rPr>
          <w:rFonts w:ascii="Century Gothic" w:eastAsia="Times New Roman" w:hAnsi="Century Gothic" w:cs="Times New Roman"/>
          <w:color w:val="000000"/>
          <w:kern w:val="0"/>
          <w:sz w:val="22"/>
          <w:szCs w:val="22"/>
          <w14:ligatures w14:val="none"/>
        </w:rPr>
        <w:t xml:space="preserve">, </w:t>
      </w:r>
      <w:r w:rsidR="00D16E2D" w:rsidRPr="00933107">
        <w:rPr>
          <w:rFonts w:ascii="Century Gothic" w:eastAsia="Times New Roman" w:hAnsi="Century Gothic" w:cs="Times New Roman"/>
          <w:color w:val="000000"/>
          <w:kern w:val="0"/>
          <w:sz w:val="22"/>
          <w:szCs w:val="22"/>
          <w14:ligatures w14:val="none"/>
        </w:rPr>
        <w:t>Becky &amp; Gregg Stauffer (excused)</w:t>
      </w:r>
    </w:p>
    <w:p w14:paraId="1C19B1A5" w14:textId="43DB949A" w:rsidR="00565109" w:rsidRPr="00933107" w:rsidRDefault="00C75335" w:rsidP="00D16E2D">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b/>
          <w:bCs/>
          <w:color w:val="000000"/>
          <w:kern w:val="0"/>
          <w:sz w:val="22"/>
          <w:szCs w:val="22"/>
          <w14:ligatures w14:val="none"/>
        </w:rPr>
        <w:t>Public:</w:t>
      </w:r>
      <w:r w:rsidRPr="00933107">
        <w:rPr>
          <w:rFonts w:ascii="Century Gothic" w:eastAsia="Times New Roman" w:hAnsi="Century Gothic" w:cs="Times New Roman"/>
          <w:color w:val="000000"/>
          <w:kern w:val="0"/>
          <w:sz w:val="22"/>
          <w:szCs w:val="22"/>
          <w14:ligatures w14:val="none"/>
        </w:rPr>
        <w:t xml:space="preserve"> </w:t>
      </w:r>
      <w:r w:rsidR="00D16E2D" w:rsidRPr="00933107">
        <w:rPr>
          <w:rFonts w:ascii="Century Gothic" w:eastAsia="Times New Roman" w:hAnsi="Century Gothic" w:cs="Times New Roman"/>
          <w:color w:val="000000"/>
          <w:kern w:val="0"/>
          <w:sz w:val="22"/>
          <w:szCs w:val="22"/>
          <w14:ligatures w14:val="none"/>
        </w:rPr>
        <w:t>None</w:t>
      </w:r>
    </w:p>
    <w:p w14:paraId="20C0D385" w14:textId="77777777" w:rsidR="00565109" w:rsidRPr="00933107" w:rsidRDefault="00565109"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color w:val="000000"/>
          <w:kern w:val="0"/>
          <w:sz w:val="22"/>
          <w:szCs w:val="22"/>
          <w14:ligatures w14:val="none"/>
        </w:rPr>
        <w:t>The meeting was called to order by Paul at 6 pm.</w:t>
      </w:r>
    </w:p>
    <w:p w14:paraId="62E74CEB" w14:textId="6FB4C15A" w:rsidR="0002762F" w:rsidRPr="00933107" w:rsidRDefault="00407EF2" w:rsidP="00565109">
      <w:pPr>
        <w:spacing w:after="0" w:line="240" w:lineRule="auto"/>
        <w:jc w:val="both"/>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color w:val="000000"/>
          <w:kern w:val="0"/>
          <w:sz w:val="22"/>
          <w:szCs w:val="22"/>
          <w14:ligatures w14:val="none"/>
        </w:rPr>
        <w:t>Nothing was added to the agenda.</w:t>
      </w:r>
    </w:p>
    <w:p w14:paraId="51C17B42" w14:textId="6AE5D011" w:rsidR="00565109" w:rsidRPr="00933107" w:rsidRDefault="00D16E2D"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color w:val="000000"/>
          <w:kern w:val="0"/>
          <w:sz w:val="22"/>
          <w:szCs w:val="22"/>
          <w14:ligatures w14:val="none"/>
        </w:rPr>
        <w:t>October</w:t>
      </w:r>
      <w:r w:rsidR="00471734" w:rsidRPr="00933107">
        <w:rPr>
          <w:rFonts w:ascii="Century Gothic" w:eastAsia="Times New Roman" w:hAnsi="Century Gothic" w:cs="Times New Roman"/>
          <w:color w:val="000000"/>
          <w:kern w:val="0"/>
          <w:sz w:val="22"/>
          <w:szCs w:val="22"/>
          <w14:ligatures w14:val="none"/>
        </w:rPr>
        <w:t xml:space="preserve"> 2024</w:t>
      </w:r>
      <w:r w:rsidR="00565109" w:rsidRPr="00933107">
        <w:rPr>
          <w:rFonts w:ascii="Century Gothic" w:eastAsia="Times New Roman" w:hAnsi="Century Gothic" w:cs="Times New Roman"/>
          <w:color w:val="000000"/>
          <w:kern w:val="0"/>
          <w:sz w:val="22"/>
          <w:szCs w:val="22"/>
          <w14:ligatures w14:val="none"/>
        </w:rPr>
        <w:t xml:space="preserve"> minutes were approved. </w:t>
      </w:r>
      <w:r w:rsidR="009A2AAE" w:rsidRPr="00933107">
        <w:rPr>
          <w:rFonts w:ascii="Century Gothic" w:eastAsia="Times New Roman" w:hAnsi="Century Gothic" w:cs="Times New Roman"/>
          <w:color w:val="000000"/>
          <w:kern w:val="0"/>
          <w:sz w:val="22"/>
          <w:szCs w:val="22"/>
          <w14:ligatures w14:val="none"/>
        </w:rPr>
        <w:t>There was no November meeting.</w:t>
      </w:r>
    </w:p>
    <w:p w14:paraId="1C3D4122" w14:textId="77777777" w:rsidR="00D16E2D" w:rsidRPr="00933107" w:rsidRDefault="00D16E2D" w:rsidP="00565109">
      <w:pPr>
        <w:spacing w:after="0" w:line="240" w:lineRule="auto"/>
        <w:jc w:val="both"/>
        <w:rPr>
          <w:rFonts w:ascii="Century Gothic" w:eastAsia="Times New Roman" w:hAnsi="Century Gothic" w:cs="Times New Roman"/>
          <w:color w:val="000000"/>
          <w:kern w:val="0"/>
          <w:sz w:val="22"/>
          <w:szCs w:val="22"/>
          <w14:ligatures w14:val="none"/>
        </w:rPr>
      </w:pPr>
    </w:p>
    <w:p w14:paraId="7BA33E9D" w14:textId="0E5B4802" w:rsidR="00D16E2D" w:rsidRPr="00933107" w:rsidRDefault="00D16E2D"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color w:val="000000"/>
          <w:kern w:val="0"/>
          <w:sz w:val="22"/>
          <w:szCs w:val="22"/>
          <w14:ligatures w14:val="none"/>
        </w:rPr>
        <w:t>Julie reported to the committee that the building Tom Darnton donated to the township had been placed by the pole barn at Camp Sea Gull.  She also shared that the Board of Trustees had approved the Park &amp; Recreation Master Plan update for 2025-2030 at their November meeting.</w:t>
      </w:r>
    </w:p>
    <w:p w14:paraId="419AE24B" w14:textId="77777777" w:rsidR="00D16E2D" w:rsidRPr="00933107" w:rsidRDefault="00D16E2D" w:rsidP="00565109">
      <w:pPr>
        <w:spacing w:after="0" w:line="240" w:lineRule="auto"/>
        <w:jc w:val="both"/>
        <w:rPr>
          <w:rFonts w:ascii="Century Gothic" w:eastAsia="Times New Roman" w:hAnsi="Century Gothic" w:cs="Times New Roman"/>
          <w:color w:val="000000"/>
          <w:kern w:val="0"/>
          <w:sz w:val="22"/>
          <w:szCs w:val="22"/>
          <w14:ligatures w14:val="none"/>
        </w:rPr>
      </w:pPr>
    </w:p>
    <w:p w14:paraId="7CEFAA58" w14:textId="497237F5" w:rsidR="00D16E2D" w:rsidRPr="00933107" w:rsidRDefault="00D16E2D"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color w:val="000000"/>
          <w:kern w:val="0"/>
          <w:sz w:val="22"/>
          <w:szCs w:val="22"/>
          <w14:ligatures w14:val="none"/>
        </w:rPr>
        <w:t>The County has reopened up the millage grant submission for 2025.  The committee discussed</w:t>
      </w:r>
      <w:r w:rsidR="009A2AAE" w:rsidRPr="00933107">
        <w:rPr>
          <w:rFonts w:ascii="Century Gothic" w:eastAsia="Times New Roman" w:hAnsi="Century Gothic" w:cs="Times New Roman"/>
          <w:color w:val="000000"/>
          <w:kern w:val="0"/>
          <w:sz w:val="22"/>
          <w:szCs w:val="22"/>
          <w14:ligatures w14:val="none"/>
        </w:rPr>
        <w:t xml:space="preserve"> different ideas to submit grant submissions to improve/add amenities to our parks.  The committee agreed to submit two grant requests: one for shade sails, an ADA picnic table and a native plant garden for the </w:t>
      </w:r>
      <w:proofErr w:type="gramStart"/>
      <w:r w:rsidR="009A2AAE" w:rsidRPr="00933107">
        <w:rPr>
          <w:rFonts w:ascii="Century Gothic" w:eastAsia="Times New Roman" w:hAnsi="Century Gothic" w:cs="Times New Roman"/>
          <w:color w:val="000000"/>
          <w:kern w:val="0"/>
          <w:sz w:val="22"/>
          <w:szCs w:val="22"/>
          <w14:ligatures w14:val="none"/>
        </w:rPr>
        <w:t>Township Hall park</w:t>
      </w:r>
      <w:proofErr w:type="gramEnd"/>
      <w:r w:rsidR="009A2AAE" w:rsidRPr="00933107">
        <w:rPr>
          <w:rFonts w:ascii="Century Gothic" w:eastAsia="Times New Roman" w:hAnsi="Century Gothic" w:cs="Times New Roman"/>
          <w:color w:val="000000"/>
          <w:kern w:val="0"/>
          <w:sz w:val="22"/>
          <w:szCs w:val="22"/>
          <w14:ligatures w14:val="none"/>
        </w:rPr>
        <w:t xml:space="preserve">, and the other for additional ADA beach mats for Eastern Avenue Beach.  Paul will gather </w:t>
      </w:r>
      <w:proofErr w:type="gramStart"/>
      <w:r w:rsidR="009A2AAE" w:rsidRPr="00933107">
        <w:rPr>
          <w:rFonts w:ascii="Century Gothic" w:eastAsia="Times New Roman" w:hAnsi="Century Gothic" w:cs="Times New Roman"/>
          <w:color w:val="000000"/>
          <w:kern w:val="0"/>
          <w:sz w:val="22"/>
          <w:szCs w:val="22"/>
          <w14:ligatures w14:val="none"/>
        </w:rPr>
        <w:t>quotes</w:t>
      </w:r>
      <w:proofErr w:type="gramEnd"/>
      <w:r w:rsidR="009A2AAE" w:rsidRPr="00933107">
        <w:rPr>
          <w:rFonts w:ascii="Century Gothic" w:eastAsia="Times New Roman" w:hAnsi="Century Gothic" w:cs="Times New Roman"/>
          <w:color w:val="000000"/>
          <w:kern w:val="0"/>
          <w:sz w:val="22"/>
          <w:szCs w:val="22"/>
          <w14:ligatures w14:val="none"/>
        </w:rPr>
        <w:t xml:space="preserve"> and Julie will prepare the required documents for the submission.  Resolutions will be presented for BOT approval at the January 2025 board meeting.</w:t>
      </w:r>
    </w:p>
    <w:p w14:paraId="5D4CB559" w14:textId="77777777" w:rsidR="009A2AAE" w:rsidRPr="00933107" w:rsidRDefault="009A2AAE" w:rsidP="00565109">
      <w:pPr>
        <w:spacing w:after="0" w:line="240" w:lineRule="auto"/>
        <w:jc w:val="both"/>
        <w:rPr>
          <w:rFonts w:ascii="Century Gothic" w:eastAsia="Times New Roman" w:hAnsi="Century Gothic" w:cs="Times New Roman"/>
          <w:color w:val="000000"/>
          <w:kern w:val="0"/>
          <w:sz w:val="22"/>
          <w:szCs w:val="22"/>
          <w14:ligatures w14:val="none"/>
        </w:rPr>
      </w:pPr>
    </w:p>
    <w:p w14:paraId="4566AD16" w14:textId="4B912710" w:rsidR="009A2AAE" w:rsidRPr="00933107" w:rsidRDefault="009A2AAE"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color w:val="000000"/>
          <w:kern w:val="0"/>
          <w:sz w:val="22"/>
          <w:szCs w:val="22"/>
          <w14:ligatures w14:val="none"/>
        </w:rPr>
        <w:t xml:space="preserve">The committee reviewed their current bylaws.  Leslie made a motion, with Julie supporting, to </w:t>
      </w:r>
      <w:r w:rsidR="00933107" w:rsidRPr="00933107">
        <w:rPr>
          <w:rFonts w:ascii="Century Gothic" w:eastAsia="Times New Roman" w:hAnsi="Century Gothic" w:cs="Times New Roman"/>
          <w:color w:val="000000"/>
          <w:kern w:val="0"/>
          <w:sz w:val="22"/>
          <w:szCs w:val="22"/>
          <w14:ligatures w14:val="none"/>
        </w:rPr>
        <w:t>allow committee members to attend meetings remotely and be counted as present, as well as participate fully in the meeting.  The committee unanimously approved this edit.  The appropriate changes will be made and updated in the office files.</w:t>
      </w:r>
    </w:p>
    <w:p w14:paraId="4D72BBD2" w14:textId="77777777" w:rsidR="00933107" w:rsidRPr="00933107" w:rsidRDefault="00933107" w:rsidP="00565109">
      <w:pPr>
        <w:spacing w:after="0" w:line="240" w:lineRule="auto"/>
        <w:jc w:val="both"/>
        <w:rPr>
          <w:rFonts w:ascii="Century Gothic" w:eastAsia="Times New Roman" w:hAnsi="Century Gothic" w:cs="Times New Roman"/>
          <w:color w:val="000000"/>
          <w:kern w:val="0"/>
          <w:sz w:val="22"/>
          <w:szCs w:val="22"/>
          <w14:ligatures w14:val="none"/>
        </w:rPr>
      </w:pPr>
    </w:p>
    <w:p w14:paraId="1464B8B8" w14:textId="4D3D9A7A" w:rsidR="00933107" w:rsidRPr="00933107" w:rsidRDefault="00933107"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color w:val="000000"/>
          <w:kern w:val="0"/>
          <w:sz w:val="22"/>
          <w:szCs w:val="22"/>
          <w14:ligatures w14:val="none"/>
        </w:rPr>
        <w:t>Dates for the 2025 meetings were reviewed.  The committee will discuss 2024 year in review in January to share with the Board of Trustees.</w:t>
      </w:r>
    </w:p>
    <w:p w14:paraId="4ED3A0AA" w14:textId="77777777" w:rsidR="007E7A96" w:rsidRPr="00933107" w:rsidRDefault="007E7A96" w:rsidP="00565109">
      <w:pPr>
        <w:spacing w:after="0" w:line="240" w:lineRule="auto"/>
        <w:jc w:val="both"/>
        <w:rPr>
          <w:rFonts w:ascii="Century Gothic" w:eastAsia="Times New Roman" w:hAnsi="Century Gothic" w:cs="Times New Roman"/>
          <w:color w:val="000000"/>
          <w:kern w:val="0"/>
          <w:sz w:val="22"/>
          <w:szCs w:val="22"/>
          <w14:ligatures w14:val="none"/>
        </w:rPr>
      </w:pPr>
    </w:p>
    <w:p w14:paraId="4DF28F57" w14:textId="07FACFDB" w:rsidR="006D1F55" w:rsidRPr="00933107" w:rsidRDefault="006D1F55" w:rsidP="00565109">
      <w:pPr>
        <w:spacing w:after="0" w:line="240" w:lineRule="auto"/>
        <w:jc w:val="both"/>
        <w:rPr>
          <w:rFonts w:ascii="Century Gothic" w:eastAsia="Times New Roman" w:hAnsi="Century Gothic" w:cs="Times New Roman"/>
          <w:color w:val="000000"/>
          <w:kern w:val="0"/>
          <w:sz w:val="22"/>
          <w:szCs w:val="22"/>
          <w14:ligatures w14:val="none"/>
        </w:rPr>
      </w:pPr>
      <w:r w:rsidRPr="00933107">
        <w:rPr>
          <w:rFonts w:ascii="Century Gothic" w:eastAsia="Times New Roman" w:hAnsi="Century Gothic" w:cs="Times New Roman"/>
          <w:color w:val="000000"/>
          <w:kern w:val="0"/>
          <w:sz w:val="22"/>
          <w:szCs w:val="22"/>
          <w14:ligatures w14:val="none"/>
        </w:rPr>
        <w:t>Paul adjourned the meeting at 7:</w:t>
      </w:r>
      <w:r w:rsidR="00D16E2D" w:rsidRPr="00933107">
        <w:rPr>
          <w:rFonts w:ascii="Century Gothic" w:eastAsia="Times New Roman" w:hAnsi="Century Gothic" w:cs="Times New Roman"/>
          <w:color w:val="000000"/>
          <w:kern w:val="0"/>
          <w:sz w:val="22"/>
          <w:szCs w:val="22"/>
          <w14:ligatures w14:val="none"/>
        </w:rPr>
        <w:t>2</w:t>
      </w:r>
      <w:r w:rsidR="00471734" w:rsidRPr="00933107">
        <w:rPr>
          <w:rFonts w:ascii="Century Gothic" w:eastAsia="Times New Roman" w:hAnsi="Century Gothic" w:cs="Times New Roman"/>
          <w:color w:val="000000"/>
          <w:kern w:val="0"/>
          <w:sz w:val="22"/>
          <w:szCs w:val="22"/>
          <w14:ligatures w14:val="none"/>
        </w:rPr>
        <w:t>8</w:t>
      </w:r>
      <w:r w:rsidRPr="00933107">
        <w:rPr>
          <w:rFonts w:ascii="Century Gothic" w:eastAsia="Times New Roman" w:hAnsi="Century Gothic" w:cs="Times New Roman"/>
          <w:color w:val="000000"/>
          <w:kern w:val="0"/>
          <w:sz w:val="22"/>
          <w:szCs w:val="22"/>
          <w14:ligatures w14:val="none"/>
        </w:rPr>
        <w:t>pm.</w:t>
      </w:r>
    </w:p>
    <w:p w14:paraId="5CA6683F" w14:textId="77777777" w:rsidR="0002762F" w:rsidRPr="00933107" w:rsidRDefault="0002762F" w:rsidP="00565109">
      <w:pPr>
        <w:spacing w:after="0" w:line="240" w:lineRule="auto"/>
        <w:jc w:val="both"/>
        <w:rPr>
          <w:rFonts w:ascii="Century Gothic" w:eastAsia="Times New Roman" w:hAnsi="Century Gothic" w:cs="Times New Roman"/>
          <w:color w:val="000000"/>
          <w:kern w:val="0"/>
          <w:sz w:val="22"/>
          <w:szCs w:val="22"/>
          <w14:ligatures w14:val="none"/>
        </w:rPr>
      </w:pPr>
    </w:p>
    <w:p w14:paraId="7107C71E" w14:textId="36F08338" w:rsidR="00565109" w:rsidRPr="00933107" w:rsidRDefault="00565109" w:rsidP="00565109">
      <w:pPr>
        <w:spacing w:after="0" w:line="240" w:lineRule="auto"/>
        <w:jc w:val="both"/>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color w:val="000000"/>
          <w:kern w:val="0"/>
          <w:sz w:val="22"/>
          <w:szCs w:val="22"/>
          <w14:ligatures w14:val="none"/>
        </w:rPr>
        <w:t xml:space="preserve">The next Park and Rec meeting </w:t>
      </w:r>
      <w:r w:rsidR="00517387" w:rsidRPr="00933107">
        <w:rPr>
          <w:rFonts w:ascii="Century Gothic" w:eastAsia="Times New Roman" w:hAnsi="Century Gothic" w:cs="Times New Roman"/>
          <w:color w:val="000000"/>
          <w:kern w:val="0"/>
          <w:sz w:val="22"/>
          <w:szCs w:val="22"/>
          <w14:ligatures w14:val="none"/>
        </w:rPr>
        <w:t xml:space="preserve">will be held on </w:t>
      </w:r>
      <w:r w:rsidR="00D16E2D" w:rsidRPr="00933107">
        <w:rPr>
          <w:rFonts w:ascii="Century Gothic" w:eastAsia="Times New Roman" w:hAnsi="Century Gothic" w:cs="Times New Roman"/>
          <w:color w:val="000000"/>
          <w:kern w:val="0"/>
          <w:sz w:val="22"/>
          <w:szCs w:val="22"/>
          <w14:ligatures w14:val="none"/>
        </w:rPr>
        <w:t>Monday, January 6</w:t>
      </w:r>
      <w:r w:rsidR="007A3F65" w:rsidRPr="00933107">
        <w:rPr>
          <w:rFonts w:ascii="Century Gothic" w:eastAsia="Times New Roman" w:hAnsi="Century Gothic" w:cs="Times New Roman"/>
          <w:color w:val="000000"/>
          <w:kern w:val="0"/>
          <w:sz w:val="22"/>
          <w:szCs w:val="22"/>
          <w14:ligatures w14:val="none"/>
        </w:rPr>
        <w:t>,</w:t>
      </w:r>
      <w:r w:rsidR="00D16E2D" w:rsidRPr="00933107">
        <w:rPr>
          <w:rFonts w:ascii="Century Gothic" w:eastAsia="Times New Roman" w:hAnsi="Century Gothic" w:cs="Times New Roman"/>
          <w:color w:val="000000"/>
          <w:kern w:val="0"/>
          <w:sz w:val="22"/>
          <w:szCs w:val="22"/>
          <w14:ligatures w14:val="none"/>
        </w:rPr>
        <w:t xml:space="preserve"> 2025,</w:t>
      </w:r>
      <w:r w:rsidRPr="00933107">
        <w:rPr>
          <w:rFonts w:ascii="Century Gothic" w:eastAsia="Times New Roman" w:hAnsi="Century Gothic" w:cs="Times New Roman"/>
          <w:color w:val="000000"/>
          <w:kern w:val="0"/>
          <w:sz w:val="22"/>
          <w:szCs w:val="22"/>
          <w14:ligatures w14:val="none"/>
        </w:rPr>
        <w:t xml:space="preserve"> at 6pm at </w:t>
      </w:r>
      <w:r w:rsidR="00464B55" w:rsidRPr="00933107">
        <w:rPr>
          <w:rFonts w:ascii="Century Gothic" w:eastAsia="Times New Roman" w:hAnsi="Century Gothic" w:cs="Times New Roman"/>
          <w:color w:val="000000"/>
          <w:kern w:val="0"/>
          <w:sz w:val="22"/>
          <w:szCs w:val="22"/>
          <w14:ligatures w14:val="none"/>
        </w:rPr>
        <w:t>the Hayes Township Hall.</w:t>
      </w:r>
    </w:p>
    <w:p w14:paraId="526EBF76" w14:textId="77777777" w:rsidR="00565109" w:rsidRPr="00933107" w:rsidRDefault="00565109" w:rsidP="00565109">
      <w:pPr>
        <w:spacing w:after="240" w:line="240" w:lineRule="auto"/>
        <w:rPr>
          <w:rFonts w:ascii="Times New Roman" w:eastAsia="Times New Roman" w:hAnsi="Times New Roman" w:cs="Times New Roman"/>
          <w:kern w:val="0"/>
          <w:sz w:val="22"/>
          <w:szCs w:val="22"/>
          <w14:ligatures w14:val="none"/>
        </w:rPr>
      </w:pPr>
    </w:p>
    <w:p w14:paraId="7DB3EB8E" w14:textId="77777777" w:rsidR="00565109" w:rsidRPr="00933107" w:rsidRDefault="00565109" w:rsidP="00565109">
      <w:pPr>
        <w:spacing w:after="0" w:line="240" w:lineRule="auto"/>
        <w:jc w:val="both"/>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color w:val="000000"/>
          <w:kern w:val="0"/>
          <w:sz w:val="22"/>
          <w:szCs w:val="22"/>
          <w14:ligatures w14:val="none"/>
        </w:rPr>
        <w:t>Respectfully Submitted, </w:t>
      </w:r>
    </w:p>
    <w:p w14:paraId="7A6090AE" w14:textId="77777777" w:rsidR="00565109" w:rsidRPr="00933107" w:rsidRDefault="00565109" w:rsidP="00565109">
      <w:pPr>
        <w:spacing w:after="0" w:line="240" w:lineRule="auto"/>
        <w:jc w:val="both"/>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color w:val="000000"/>
          <w:kern w:val="0"/>
          <w:sz w:val="22"/>
          <w:szCs w:val="22"/>
          <w14:ligatures w14:val="none"/>
        </w:rPr>
        <w:t>Julie Collard</w:t>
      </w:r>
    </w:p>
    <w:p w14:paraId="659B6B34" w14:textId="6DB3464F" w:rsidR="00565109" w:rsidRPr="00933107" w:rsidRDefault="00565109" w:rsidP="00565109">
      <w:pPr>
        <w:spacing w:after="0" w:line="240" w:lineRule="auto"/>
        <w:jc w:val="both"/>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color w:val="000000"/>
          <w:kern w:val="0"/>
          <w:sz w:val="22"/>
          <w:szCs w:val="22"/>
          <w14:ligatures w14:val="none"/>
        </w:rPr>
        <w:t>Board Rep</w:t>
      </w:r>
      <w:r w:rsidR="00D16E2D" w:rsidRPr="00933107">
        <w:rPr>
          <w:rFonts w:ascii="Century Gothic" w:eastAsia="Times New Roman" w:hAnsi="Century Gothic" w:cs="Times New Roman"/>
          <w:color w:val="000000"/>
          <w:kern w:val="0"/>
          <w:sz w:val="22"/>
          <w:szCs w:val="22"/>
          <w14:ligatures w14:val="none"/>
        </w:rPr>
        <w:t>/Secretary</w:t>
      </w:r>
    </w:p>
    <w:p w14:paraId="166C9DCF" w14:textId="198A0638" w:rsidR="00565109" w:rsidRPr="00933107" w:rsidRDefault="00D16E2D" w:rsidP="00565109">
      <w:pPr>
        <w:spacing w:after="0" w:line="240" w:lineRule="auto"/>
        <w:jc w:val="both"/>
        <w:rPr>
          <w:rFonts w:ascii="Times New Roman" w:eastAsia="Times New Roman" w:hAnsi="Times New Roman" w:cs="Times New Roman"/>
          <w:kern w:val="0"/>
          <w:sz w:val="22"/>
          <w:szCs w:val="22"/>
          <w14:ligatures w14:val="none"/>
        </w:rPr>
      </w:pPr>
      <w:r w:rsidRPr="00933107">
        <w:rPr>
          <w:rFonts w:ascii="Century Gothic" w:eastAsia="Times New Roman" w:hAnsi="Century Gothic" w:cs="Times New Roman"/>
          <w:color w:val="000000"/>
          <w:kern w:val="0"/>
          <w:sz w:val="22"/>
          <w:szCs w:val="22"/>
          <w14:ligatures w14:val="none"/>
        </w:rPr>
        <w:t>December 3, 2024</w:t>
      </w:r>
    </w:p>
    <w:p w14:paraId="7AFD442D" w14:textId="77777777" w:rsidR="00565109" w:rsidRPr="00933107" w:rsidRDefault="00565109">
      <w:pPr>
        <w:rPr>
          <w:sz w:val="22"/>
          <w:szCs w:val="22"/>
        </w:rPr>
      </w:pPr>
    </w:p>
    <w:sectPr w:rsidR="00565109" w:rsidRPr="00933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09"/>
    <w:rsid w:val="0002762F"/>
    <w:rsid w:val="000C3374"/>
    <w:rsid w:val="00150623"/>
    <w:rsid w:val="001B462A"/>
    <w:rsid w:val="001B7B84"/>
    <w:rsid w:val="002022B2"/>
    <w:rsid w:val="00277292"/>
    <w:rsid w:val="002A6CAE"/>
    <w:rsid w:val="002B5CB9"/>
    <w:rsid w:val="00316132"/>
    <w:rsid w:val="00325035"/>
    <w:rsid w:val="003C144A"/>
    <w:rsid w:val="00407EF2"/>
    <w:rsid w:val="0043274D"/>
    <w:rsid w:val="00435711"/>
    <w:rsid w:val="00464B55"/>
    <w:rsid w:val="00471734"/>
    <w:rsid w:val="00491C8E"/>
    <w:rsid w:val="004B6F89"/>
    <w:rsid w:val="00517387"/>
    <w:rsid w:val="00557A41"/>
    <w:rsid w:val="00565109"/>
    <w:rsid w:val="006D1F55"/>
    <w:rsid w:val="0078729B"/>
    <w:rsid w:val="007A1DEE"/>
    <w:rsid w:val="007A3F65"/>
    <w:rsid w:val="007D722A"/>
    <w:rsid w:val="007E7A96"/>
    <w:rsid w:val="00806995"/>
    <w:rsid w:val="008F6B7B"/>
    <w:rsid w:val="00927EAC"/>
    <w:rsid w:val="00933107"/>
    <w:rsid w:val="009351EA"/>
    <w:rsid w:val="009A2AAE"/>
    <w:rsid w:val="009F75BB"/>
    <w:rsid w:val="00A73D8F"/>
    <w:rsid w:val="00AB14A8"/>
    <w:rsid w:val="00B81C71"/>
    <w:rsid w:val="00BE6A3A"/>
    <w:rsid w:val="00C036E5"/>
    <w:rsid w:val="00C117B0"/>
    <w:rsid w:val="00C2624D"/>
    <w:rsid w:val="00C6254E"/>
    <w:rsid w:val="00C75335"/>
    <w:rsid w:val="00D14662"/>
    <w:rsid w:val="00D16E2D"/>
    <w:rsid w:val="00EA67BA"/>
    <w:rsid w:val="00EB0633"/>
    <w:rsid w:val="00EE572B"/>
    <w:rsid w:val="00FC4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A1FE"/>
  <w15:chartTrackingRefBased/>
  <w15:docId w15:val="{5BAE057A-5C7B-429F-943A-6CAEDFDE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109"/>
    <w:rPr>
      <w:rFonts w:eastAsiaTheme="majorEastAsia" w:cstheme="majorBidi"/>
      <w:color w:val="272727" w:themeColor="text1" w:themeTint="D8"/>
    </w:rPr>
  </w:style>
  <w:style w:type="paragraph" w:styleId="Title">
    <w:name w:val="Title"/>
    <w:basedOn w:val="Normal"/>
    <w:next w:val="Normal"/>
    <w:link w:val="TitleChar"/>
    <w:uiPriority w:val="10"/>
    <w:qFormat/>
    <w:rsid w:val="00565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109"/>
    <w:pPr>
      <w:spacing w:before="160"/>
      <w:jc w:val="center"/>
    </w:pPr>
    <w:rPr>
      <w:i/>
      <w:iCs/>
      <w:color w:val="404040" w:themeColor="text1" w:themeTint="BF"/>
    </w:rPr>
  </w:style>
  <w:style w:type="character" w:customStyle="1" w:styleId="QuoteChar">
    <w:name w:val="Quote Char"/>
    <w:basedOn w:val="DefaultParagraphFont"/>
    <w:link w:val="Quote"/>
    <w:uiPriority w:val="29"/>
    <w:rsid w:val="00565109"/>
    <w:rPr>
      <w:i/>
      <w:iCs/>
      <w:color w:val="404040" w:themeColor="text1" w:themeTint="BF"/>
    </w:rPr>
  </w:style>
  <w:style w:type="paragraph" w:styleId="ListParagraph">
    <w:name w:val="List Paragraph"/>
    <w:basedOn w:val="Normal"/>
    <w:uiPriority w:val="34"/>
    <w:qFormat/>
    <w:rsid w:val="00565109"/>
    <w:pPr>
      <w:ind w:left="720"/>
      <w:contextualSpacing/>
    </w:pPr>
  </w:style>
  <w:style w:type="character" w:styleId="IntenseEmphasis">
    <w:name w:val="Intense Emphasis"/>
    <w:basedOn w:val="DefaultParagraphFont"/>
    <w:uiPriority w:val="21"/>
    <w:qFormat/>
    <w:rsid w:val="00565109"/>
    <w:rPr>
      <w:i/>
      <w:iCs/>
      <w:color w:val="0F4761" w:themeColor="accent1" w:themeShade="BF"/>
    </w:rPr>
  </w:style>
  <w:style w:type="paragraph" w:styleId="IntenseQuote">
    <w:name w:val="Intense Quote"/>
    <w:basedOn w:val="Normal"/>
    <w:next w:val="Normal"/>
    <w:link w:val="IntenseQuoteChar"/>
    <w:uiPriority w:val="30"/>
    <w:qFormat/>
    <w:rsid w:val="00565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109"/>
    <w:rPr>
      <w:i/>
      <w:iCs/>
      <w:color w:val="0F4761" w:themeColor="accent1" w:themeShade="BF"/>
    </w:rPr>
  </w:style>
  <w:style w:type="character" w:styleId="IntenseReference">
    <w:name w:val="Intense Reference"/>
    <w:basedOn w:val="DefaultParagraphFont"/>
    <w:uiPriority w:val="32"/>
    <w:qFormat/>
    <w:rsid w:val="00565109"/>
    <w:rPr>
      <w:b/>
      <w:bCs/>
      <w:smallCaps/>
      <w:color w:val="0F4761" w:themeColor="accent1" w:themeShade="BF"/>
      <w:spacing w:val="5"/>
    </w:rPr>
  </w:style>
  <w:style w:type="paragraph" w:styleId="NormalWeb">
    <w:name w:val="Normal (Web)"/>
    <w:basedOn w:val="Normal"/>
    <w:uiPriority w:val="99"/>
    <w:semiHidden/>
    <w:unhideWhenUsed/>
    <w:rsid w:val="0056510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45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3</cp:revision>
  <cp:lastPrinted>2024-10-03T18:44:00Z</cp:lastPrinted>
  <dcterms:created xsi:type="dcterms:W3CDTF">2024-12-04T00:41:00Z</dcterms:created>
  <dcterms:modified xsi:type="dcterms:W3CDTF">2024-12-04T01:47:00Z</dcterms:modified>
</cp:coreProperties>
</file>