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148F4" w14:textId="5DEA2217" w:rsidR="00EF78C8" w:rsidRDefault="00EF78C8">
      <w:r>
        <w:t>Data Center Advisory Group-September 9, 2026</w:t>
      </w:r>
    </w:p>
    <w:p w14:paraId="549D96A6" w14:textId="040F8F2A" w:rsidR="00EF78C8" w:rsidRDefault="00EF78C8">
      <w:r>
        <w:t>Meeting Summary</w:t>
      </w:r>
    </w:p>
    <w:p w14:paraId="1EF55D56" w14:textId="7B552539" w:rsidR="00EF78C8" w:rsidRDefault="00EF78C8">
      <w:r>
        <w:t>The advisory group met to discuss the compilation draft that has been being put together.  The members discussed if anything was missing that needed to be included before the draft was ready to share</w:t>
      </w:r>
    </w:p>
    <w:p w14:paraId="6DF83603" w14:textId="48A1236E" w:rsidR="00EF78C8" w:rsidRDefault="00EF78C8">
      <w:r>
        <w:t>Two questions were posed: Does the group want to include minimum parcel setbacks, especially for industrial areas?  Should bitcoin/data mining on personal property be addressed?</w:t>
      </w:r>
    </w:p>
    <w:p w14:paraId="6CACC509" w14:textId="5A4A49D8" w:rsidR="00EF78C8" w:rsidRDefault="00EF78C8">
      <w:r>
        <w:t>Everyone agreed that all restrictions on any free</w:t>
      </w:r>
      <w:r w:rsidR="00326CDE">
        <w:t>-</w:t>
      </w:r>
      <w:r>
        <w:t xml:space="preserve">standing focused data centers need to be very tough.  It was also discussed on how to address an existing company changing focus/selling and wanting to convert to a data center.  </w:t>
      </w:r>
    </w:p>
    <w:p w14:paraId="6D3FB06D" w14:textId="74FCEB3C" w:rsidR="00EF78C8" w:rsidRDefault="00EF78C8">
      <w:r>
        <w:t>The advisory group will edit their recommendation draft and share it with the Planning Commissioners at the next meeting.  The draft, which is in no way final or conclusive, will also be shared with the community in the post meeting PC packet.</w:t>
      </w:r>
    </w:p>
    <w:p w14:paraId="1CC67249" w14:textId="0DB540A5" w:rsidR="00EF78C8" w:rsidRDefault="00EF78C8">
      <w:r>
        <w:t>Township attorney will be asked if a separate ordinance should be constructed to address small mod reactors</w:t>
      </w:r>
      <w:r w:rsidR="00326CDE">
        <w:t xml:space="preserve"> and how to address current industrial setups that might request to convert to a data center.</w:t>
      </w:r>
    </w:p>
    <w:sectPr w:rsidR="00EF78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8C8"/>
    <w:rsid w:val="00326CDE"/>
    <w:rsid w:val="00750764"/>
    <w:rsid w:val="00EF7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51FD0"/>
  <w15:chartTrackingRefBased/>
  <w15:docId w15:val="{1AD7874B-71CE-4956-AB73-0E11F344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8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78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78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78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78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78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8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8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8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8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78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78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78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78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78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8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8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8C8"/>
    <w:rPr>
      <w:rFonts w:eastAsiaTheme="majorEastAsia" w:cstheme="majorBidi"/>
      <w:color w:val="272727" w:themeColor="text1" w:themeTint="D8"/>
    </w:rPr>
  </w:style>
  <w:style w:type="paragraph" w:styleId="Title">
    <w:name w:val="Title"/>
    <w:basedOn w:val="Normal"/>
    <w:next w:val="Normal"/>
    <w:link w:val="TitleChar"/>
    <w:uiPriority w:val="10"/>
    <w:qFormat/>
    <w:rsid w:val="00EF7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8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8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8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8C8"/>
    <w:pPr>
      <w:spacing w:before="160"/>
      <w:jc w:val="center"/>
    </w:pPr>
    <w:rPr>
      <w:i/>
      <w:iCs/>
      <w:color w:val="404040" w:themeColor="text1" w:themeTint="BF"/>
    </w:rPr>
  </w:style>
  <w:style w:type="character" w:customStyle="1" w:styleId="QuoteChar">
    <w:name w:val="Quote Char"/>
    <w:basedOn w:val="DefaultParagraphFont"/>
    <w:link w:val="Quote"/>
    <w:uiPriority w:val="29"/>
    <w:rsid w:val="00EF78C8"/>
    <w:rPr>
      <w:i/>
      <w:iCs/>
      <w:color w:val="404040" w:themeColor="text1" w:themeTint="BF"/>
    </w:rPr>
  </w:style>
  <w:style w:type="paragraph" w:styleId="ListParagraph">
    <w:name w:val="List Paragraph"/>
    <w:basedOn w:val="Normal"/>
    <w:uiPriority w:val="34"/>
    <w:qFormat/>
    <w:rsid w:val="00EF78C8"/>
    <w:pPr>
      <w:ind w:left="720"/>
      <w:contextualSpacing/>
    </w:pPr>
  </w:style>
  <w:style w:type="character" w:styleId="IntenseEmphasis">
    <w:name w:val="Intense Emphasis"/>
    <w:basedOn w:val="DefaultParagraphFont"/>
    <w:uiPriority w:val="21"/>
    <w:qFormat/>
    <w:rsid w:val="00EF78C8"/>
    <w:rPr>
      <w:i/>
      <w:iCs/>
      <w:color w:val="2F5496" w:themeColor="accent1" w:themeShade="BF"/>
    </w:rPr>
  </w:style>
  <w:style w:type="paragraph" w:styleId="IntenseQuote">
    <w:name w:val="Intense Quote"/>
    <w:basedOn w:val="Normal"/>
    <w:next w:val="Normal"/>
    <w:link w:val="IntenseQuoteChar"/>
    <w:uiPriority w:val="30"/>
    <w:qFormat/>
    <w:rsid w:val="00EF78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78C8"/>
    <w:rPr>
      <w:i/>
      <w:iCs/>
      <w:color w:val="2F5496" w:themeColor="accent1" w:themeShade="BF"/>
    </w:rPr>
  </w:style>
  <w:style w:type="character" w:styleId="IntenseReference">
    <w:name w:val="Intense Reference"/>
    <w:basedOn w:val="DefaultParagraphFont"/>
    <w:uiPriority w:val="32"/>
    <w:qFormat/>
    <w:rsid w:val="00EF78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1</cp:revision>
  <dcterms:created xsi:type="dcterms:W3CDTF">2026-09-15T18:39:00Z</dcterms:created>
  <dcterms:modified xsi:type="dcterms:W3CDTF">2026-09-15T18:50:00Z</dcterms:modified>
</cp:coreProperties>
</file>